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88" w:rsidRDefault="00025088" w:rsidP="00050FC4"/>
    <w:p w:rsidR="0048268A" w:rsidRDefault="0048268A" w:rsidP="00050FC4"/>
    <w:p w:rsidR="0048268A" w:rsidRPr="00124D10" w:rsidRDefault="0048268A" w:rsidP="0048268A">
      <w:pPr>
        <w:pStyle w:val="Title"/>
        <w:rPr>
          <w:sz w:val="44"/>
          <w:szCs w:val="44"/>
        </w:rPr>
      </w:pPr>
      <w:r w:rsidRPr="00124D10">
        <w:rPr>
          <w:sz w:val="44"/>
          <w:szCs w:val="44"/>
        </w:rPr>
        <w:t xml:space="preserve">IMF </w:t>
      </w:r>
      <w:r>
        <w:rPr>
          <w:sz w:val="44"/>
          <w:szCs w:val="44"/>
        </w:rPr>
        <w:t>Spring</w:t>
      </w:r>
      <w:r w:rsidRPr="00124D10">
        <w:rPr>
          <w:sz w:val="44"/>
          <w:szCs w:val="44"/>
        </w:rPr>
        <w:t xml:space="preserve"> Meeting</w:t>
      </w:r>
    </w:p>
    <w:p w:rsidR="0048268A" w:rsidRPr="0008594C" w:rsidRDefault="0048268A" w:rsidP="0048268A">
      <w:pPr>
        <w:pStyle w:val="Heading1"/>
        <w:rPr>
          <w:sz w:val="44"/>
          <w:szCs w:val="44"/>
        </w:rPr>
      </w:pPr>
      <w:r>
        <w:rPr>
          <w:sz w:val="44"/>
          <w:szCs w:val="44"/>
        </w:rPr>
        <w:t>April 12 &amp; 13, 2016</w:t>
      </w:r>
    </w:p>
    <w:p w:rsidR="0048268A" w:rsidRPr="00124D10" w:rsidRDefault="0048268A" w:rsidP="0048268A">
      <w:pPr>
        <w:rPr>
          <w:sz w:val="44"/>
          <w:szCs w:val="44"/>
        </w:rPr>
      </w:pPr>
    </w:p>
    <w:p w:rsidR="0048268A" w:rsidRDefault="0048268A" w:rsidP="0048268A"/>
    <w:p w:rsidR="0048268A" w:rsidRDefault="0048268A" w:rsidP="0048268A">
      <w:pPr>
        <w:rPr>
          <w:rFonts w:ascii="Arial" w:hAnsi="Arial"/>
          <w:sz w:val="22"/>
        </w:rPr>
      </w:pPr>
    </w:p>
    <w:p w:rsidR="0048268A" w:rsidRDefault="0048268A" w:rsidP="0048268A">
      <w:pPr>
        <w:rPr>
          <w:rFonts w:ascii="Arial" w:hAnsi="Arial"/>
        </w:rPr>
      </w:pPr>
      <w:r w:rsidRPr="00566EE2">
        <w:rPr>
          <w:rFonts w:ascii="Arial" w:hAnsi="Arial"/>
        </w:rPr>
        <w:t xml:space="preserve">On </w:t>
      </w:r>
      <w:r>
        <w:rPr>
          <w:rFonts w:ascii="Arial" w:hAnsi="Arial"/>
        </w:rPr>
        <w:t>Tuesday, April 12, 2016</w:t>
      </w:r>
      <w:r w:rsidRPr="00566EE2">
        <w:rPr>
          <w:rFonts w:ascii="Arial" w:hAnsi="Arial"/>
        </w:rPr>
        <w:t xml:space="preserve">, the </w:t>
      </w:r>
      <w:r>
        <w:rPr>
          <w:rFonts w:ascii="Arial" w:hAnsi="Arial"/>
        </w:rPr>
        <w:t xml:space="preserve">2016 </w:t>
      </w:r>
      <w:r w:rsidRPr="00566EE2">
        <w:rPr>
          <w:rFonts w:ascii="Arial" w:hAnsi="Arial"/>
        </w:rPr>
        <w:t xml:space="preserve">IMF </w:t>
      </w:r>
      <w:r>
        <w:rPr>
          <w:rFonts w:ascii="Arial" w:hAnsi="Arial"/>
        </w:rPr>
        <w:t>Spring</w:t>
      </w:r>
      <w:r w:rsidRPr="00566EE2">
        <w:rPr>
          <w:rFonts w:ascii="Arial" w:hAnsi="Arial"/>
        </w:rPr>
        <w:t xml:space="preserve"> Meeting was held at </w:t>
      </w:r>
      <w:r>
        <w:rPr>
          <w:rFonts w:ascii="Arial" w:hAnsi="Arial"/>
        </w:rPr>
        <w:t>the Holiday Inn in Warren, PA.  T</w:t>
      </w:r>
      <w:r w:rsidRPr="00566EE2">
        <w:rPr>
          <w:rFonts w:ascii="Arial" w:hAnsi="Arial"/>
        </w:rPr>
        <w:t xml:space="preserve">here were </w:t>
      </w:r>
      <w:r>
        <w:rPr>
          <w:rFonts w:ascii="Arial" w:hAnsi="Arial"/>
        </w:rPr>
        <w:t>55</w:t>
      </w:r>
      <w:r w:rsidRPr="00566EE2">
        <w:rPr>
          <w:rFonts w:ascii="Arial" w:hAnsi="Arial"/>
        </w:rPr>
        <w:t xml:space="preserve"> attendees (see attached list) at this year’s </w:t>
      </w:r>
      <w:r>
        <w:rPr>
          <w:rFonts w:ascii="Arial" w:hAnsi="Arial"/>
        </w:rPr>
        <w:t>IMF Spring</w:t>
      </w:r>
      <w:r w:rsidRPr="00566EE2">
        <w:rPr>
          <w:rFonts w:ascii="Arial" w:hAnsi="Arial"/>
        </w:rPr>
        <w:t xml:space="preserve"> Meeting.</w:t>
      </w:r>
    </w:p>
    <w:p w:rsidR="0048268A" w:rsidRDefault="0048268A" w:rsidP="0048268A">
      <w:pPr>
        <w:rPr>
          <w:rFonts w:ascii="Arial" w:hAnsi="Arial"/>
        </w:rPr>
      </w:pPr>
    </w:p>
    <w:p w:rsidR="0048268A" w:rsidRDefault="0048268A" w:rsidP="0048268A">
      <w:pPr>
        <w:rPr>
          <w:rFonts w:ascii="Arial" w:hAnsi="Arial"/>
        </w:rPr>
      </w:pPr>
      <w:r w:rsidRPr="00566EE2">
        <w:rPr>
          <w:rFonts w:ascii="Arial" w:hAnsi="Arial"/>
        </w:rPr>
        <w:t xml:space="preserve">In the business portion of today’s meeting, </w:t>
      </w:r>
      <w:r>
        <w:rPr>
          <w:rFonts w:ascii="Arial" w:hAnsi="Arial"/>
        </w:rPr>
        <w:t>Jeff Towns</w:t>
      </w:r>
      <w:r w:rsidRPr="00566EE2">
        <w:rPr>
          <w:rFonts w:ascii="Arial" w:hAnsi="Arial"/>
        </w:rPr>
        <w:t xml:space="preserve"> reported that there is currently a balance of </w:t>
      </w:r>
      <w:r>
        <w:rPr>
          <w:rFonts w:ascii="Arial" w:hAnsi="Arial"/>
        </w:rPr>
        <w:t xml:space="preserve">approximately </w:t>
      </w:r>
      <w:r w:rsidRPr="00566EE2">
        <w:rPr>
          <w:rFonts w:ascii="Arial" w:hAnsi="Arial"/>
        </w:rPr>
        <w:t>$</w:t>
      </w:r>
      <w:r>
        <w:rPr>
          <w:rFonts w:ascii="Arial" w:hAnsi="Arial"/>
        </w:rPr>
        <w:t>18900 in the</w:t>
      </w:r>
      <w:r w:rsidRPr="00566EE2">
        <w:rPr>
          <w:rFonts w:ascii="Arial" w:hAnsi="Arial"/>
        </w:rPr>
        <w:t xml:space="preserve"> IMF treasury</w:t>
      </w:r>
      <w:r>
        <w:rPr>
          <w:rFonts w:ascii="Arial" w:hAnsi="Arial"/>
        </w:rPr>
        <w:t xml:space="preserve"> pending the payment of today’s meeting expenses and the deposit of two additional IMF dues checks</w:t>
      </w:r>
      <w:r w:rsidRPr="00566EE2">
        <w:rPr>
          <w:rFonts w:ascii="Arial" w:hAnsi="Arial"/>
        </w:rPr>
        <w:t>.</w:t>
      </w:r>
      <w:r>
        <w:rPr>
          <w:rFonts w:ascii="Arial" w:hAnsi="Arial"/>
        </w:rPr>
        <w:t xml:space="preserve">  Our 2015 Income Taxes will be filed before the May 15, 2016 non-profit organization deadline.  Our eighth and final $15000 IMF Research Project payment has been made to the University of Pittsburgh.  There are currently 23 paid member companies for 2016 (see attachment--there were 33 IMF member companies in 2014 and 32 IMF member companies in 2015).  Those companies who have not yet paid are kindly asked to do so.  The 2016 IMF Fall Meeting will be in October 2016.  Possible host companies are ArcelorMittal Coatesville, PA or ASW Steel in Welland, Ontario if permission to tour their facilities can be obtained.  Jason Bowser gave an overview of the new IMF website.  The roundtable discussion was moved to after lunch for ingot producers only.</w:t>
      </w:r>
    </w:p>
    <w:p w:rsidR="0048268A" w:rsidRDefault="0048268A" w:rsidP="0048268A">
      <w:pPr>
        <w:rPr>
          <w:rFonts w:ascii="Arial" w:hAnsi="Arial"/>
        </w:rPr>
      </w:pPr>
    </w:p>
    <w:p w:rsidR="0048268A" w:rsidRDefault="0048268A" w:rsidP="0048268A">
      <w:pPr>
        <w:rPr>
          <w:rFonts w:ascii="Arial" w:hAnsi="Arial"/>
        </w:rPr>
      </w:pPr>
      <w:r>
        <w:rPr>
          <w:rFonts w:ascii="Arial" w:hAnsi="Arial"/>
        </w:rPr>
        <w:t xml:space="preserve">Due to IMF Board member resignations, the IMF Board of Directors is down to four members.  In addition, this is Jason Bowser’s last meeting as IMF President.  We thank him for his contributions over the years.  Jason will still be staying a part of the IMF Board as Past President.  Chris Hrizo will be taking over as IMF President.  Jeff Towns is the IMF Treasurer and Mike Labanow is the IMF Secretary.  Volunteers from those in attendance today were asked to assume three vacant board positions.  Philip Kent volunteered to assume the VP Programs vacant position, Calum Learn volunteered for the VP Membership vacant position and Kelly Stewart volunteered for the vacant Board Member At Large position.  The IMF thanks and congratulates Phil, Calum and Kelly on stepping up to help the IMF organization continue to exist.         </w:t>
      </w:r>
      <w:r w:rsidRPr="00566EE2">
        <w:rPr>
          <w:rFonts w:ascii="Arial" w:hAnsi="Arial"/>
        </w:rPr>
        <w:t xml:space="preserve">   </w:t>
      </w:r>
      <w:r>
        <w:rPr>
          <w:rFonts w:ascii="Arial" w:hAnsi="Arial"/>
        </w:rPr>
        <w:t xml:space="preserve">    </w:t>
      </w:r>
    </w:p>
    <w:p w:rsidR="0048268A" w:rsidRDefault="0048268A" w:rsidP="0048268A">
      <w:pPr>
        <w:rPr>
          <w:rFonts w:ascii="Arial" w:hAnsi="Arial"/>
        </w:rPr>
      </w:pPr>
    </w:p>
    <w:p w:rsidR="0048268A" w:rsidRPr="00566EE2" w:rsidRDefault="0048268A" w:rsidP="0048268A">
      <w:pPr>
        <w:rPr>
          <w:rFonts w:ascii="Arial" w:hAnsi="Arial"/>
        </w:rPr>
      </w:pPr>
      <w:r>
        <w:rPr>
          <w:rFonts w:ascii="Arial" w:hAnsi="Arial"/>
        </w:rPr>
        <w:t xml:space="preserve">An update of the IMF Hydrogen Research Project—“Compositional and Structural Factors That Influence Hydrogen Induced Cracking and Hydrogen Flaking In Steels”—was given by Jason Bowser &amp; Chris Hrizo (Dr. Issac Garcia of the University of Pittsburgh was unable to make it to today’s meeting).  A final report on this project will be issued by Dr. Garcia to the IMF for posting on the IMF website.  Dr. Garcia will also review the project at next fall’s IMF Meeting.  Excellent presentations were also given today on </w:t>
      </w:r>
      <w:r w:rsidRPr="004A15F7">
        <w:rPr>
          <w:rFonts w:ascii="Arial" w:hAnsi="Arial" w:cs="Arial"/>
        </w:rPr>
        <w:t>“</w:t>
      </w:r>
      <w:r>
        <w:rPr>
          <w:rFonts w:ascii="Arial" w:hAnsi="Arial" w:cs="Arial"/>
        </w:rPr>
        <w:t>Segment Casting as an Attractive Alternative to Ingot Casting</w:t>
      </w:r>
      <w:r w:rsidRPr="004A15F7">
        <w:rPr>
          <w:rFonts w:ascii="Arial" w:hAnsi="Arial" w:cs="Arial"/>
        </w:rPr>
        <w:t xml:space="preserve">" by </w:t>
      </w:r>
      <w:r>
        <w:rPr>
          <w:rFonts w:ascii="Arial" w:hAnsi="Arial" w:cs="Arial"/>
        </w:rPr>
        <w:t xml:space="preserve">Dr. Klaus von Eynatten of INTECO, </w:t>
      </w:r>
      <w:r w:rsidRPr="004A15F7">
        <w:rPr>
          <w:rFonts w:ascii="Arial" w:hAnsi="Arial" w:cs="Arial"/>
        </w:rPr>
        <w:t>"</w:t>
      </w:r>
      <w:r>
        <w:rPr>
          <w:rFonts w:ascii="Arial" w:hAnsi="Arial" w:cs="Arial"/>
        </w:rPr>
        <w:t>Recent Melt Shop Improvements at Standard Steel and Effects on Steel Cleanliness”</w:t>
      </w:r>
      <w:r w:rsidRPr="004A15F7">
        <w:rPr>
          <w:rFonts w:ascii="Arial" w:hAnsi="Arial" w:cs="Arial"/>
        </w:rPr>
        <w:t xml:space="preserve"> by </w:t>
      </w:r>
      <w:r>
        <w:rPr>
          <w:rFonts w:ascii="Arial" w:hAnsi="Arial" w:cs="Arial"/>
        </w:rPr>
        <w:t>Dr. Jay Galbraith of Standard Steel,</w:t>
      </w:r>
      <w:r w:rsidRPr="004A15F7">
        <w:rPr>
          <w:rFonts w:ascii="Arial" w:hAnsi="Arial" w:cs="Arial"/>
        </w:rPr>
        <w:t xml:space="preserve"> "</w:t>
      </w:r>
      <w:r>
        <w:rPr>
          <w:rFonts w:ascii="Arial" w:hAnsi="Arial" w:cs="Arial"/>
        </w:rPr>
        <w:t xml:space="preserve">Evaluation of Flux Buildup on Inner Mold Walls” by Dan Raiser of EQS, “Control &amp; Analysis of Oxide Inclusions” by Professor Chris Pistorius of CMU and “Effects of Composition and Thermal Path on Hot Ductility” by Brendan Connolly of EQS.  An overview of tomorrow’s IMF Plant Tour was given by Martin Smith of ENS.         </w:t>
      </w:r>
      <w:r w:rsidRPr="00DA37EE">
        <w:rPr>
          <w:rFonts w:ascii="Arial" w:hAnsi="Arial" w:cs="Arial"/>
        </w:rPr>
        <w:t xml:space="preserve">   </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 xml:space="preserve">On </w:t>
      </w:r>
      <w:r>
        <w:rPr>
          <w:rFonts w:ascii="Arial" w:hAnsi="Arial"/>
        </w:rPr>
        <w:t>Wednesday</w:t>
      </w:r>
      <w:r w:rsidRPr="00566EE2">
        <w:rPr>
          <w:rFonts w:ascii="Arial" w:hAnsi="Arial"/>
        </w:rPr>
        <w:t xml:space="preserve">, </w:t>
      </w:r>
      <w:r>
        <w:rPr>
          <w:rFonts w:ascii="Arial" w:hAnsi="Arial"/>
        </w:rPr>
        <w:t>April 13, 2016,</w:t>
      </w:r>
      <w:r w:rsidRPr="00566EE2">
        <w:rPr>
          <w:rFonts w:ascii="Arial" w:hAnsi="Arial"/>
        </w:rPr>
        <w:t xml:space="preserve"> a </w:t>
      </w:r>
      <w:r>
        <w:rPr>
          <w:rFonts w:ascii="Arial" w:hAnsi="Arial"/>
        </w:rPr>
        <w:t>fantastic</w:t>
      </w:r>
      <w:r w:rsidRPr="00566EE2">
        <w:rPr>
          <w:rFonts w:ascii="Arial" w:hAnsi="Arial"/>
        </w:rPr>
        <w:t xml:space="preserve"> tour of </w:t>
      </w:r>
      <w:r>
        <w:rPr>
          <w:rFonts w:ascii="Arial" w:hAnsi="Arial"/>
        </w:rPr>
        <w:t>Ellwood National Steel’s Irvine, PA pro</w:t>
      </w:r>
      <w:r w:rsidRPr="00566EE2">
        <w:rPr>
          <w:rFonts w:ascii="Arial" w:hAnsi="Arial"/>
        </w:rPr>
        <w:t xml:space="preserve">duction facilities was conducted.  Many thanks to </w:t>
      </w:r>
      <w:r>
        <w:rPr>
          <w:rFonts w:ascii="Arial" w:hAnsi="Arial"/>
        </w:rPr>
        <w:t>all Ellwood National Steel personnel for the wonderful</w:t>
      </w:r>
      <w:r w:rsidRPr="00566EE2">
        <w:rPr>
          <w:rFonts w:ascii="Arial" w:hAnsi="Arial"/>
        </w:rPr>
        <w:t xml:space="preserve"> plant visit</w:t>
      </w:r>
      <w:r>
        <w:rPr>
          <w:rFonts w:ascii="Arial" w:hAnsi="Arial"/>
        </w:rPr>
        <w:t>.</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Respectfully Submitted By,</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 xml:space="preserve">Mike Labanow, </w:t>
      </w:r>
      <w:r>
        <w:rPr>
          <w:rFonts w:ascii="Arial" w:hAnsi="Arial"/>
        </w:rPr>
        <w:t xml:space="preserve">IMF </w:t>
      </w:r>
      <w:r w:rsidRPr="00566EE2">
        <w:rPr>
          <w:rFonts w:ascii="Arial" w:hAnsi="Arial"/>
        </w:rPr>
        <w:t>Secretary</w:t>
      </w:r>
    </w:p>
    <w:p w:rsidR="0048268A" w:rsidRPr="00050FC4" w:rsidRDefault="0048268A" w:rsidP="00050FC4">
      <w:bookmarkStart w:id="0" w:name="_GoBack"/>
      <w:bookmarkEnd w:id="0"/>
    </w:p>
    <w:sectPr w:rsidR="0048268A" w:rsidRPr="00050F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64" w:rsidRDefault="005F3864" w:rsidP="00C04379">
      <w:r>
        <w:separator/>
      </w:r>
    </w:p>
  </w:endnote>
  <w:endnote w:type="continuationSeparator" w:id="0">
    <w:p w:rsidR="005F3864" w:rsidRDefault="005F3864" w:rsidP="00C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64" w:rsidRDefault="005F3864" w:rsidP="00C04379">
      <w:r>
        <w:separator/>
      </w:r>
    </w:p>
  </w:footnote>
  <w:footnote w:type="continuationSeparator" w:id="0">
    <w:p w:rsidR="005F3864" w:rsidRDefault="005F3864" w:rsidP="00C0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79" w:rsidRDefault="00C04379">
    <w:pPr>
      <w:pStyle w:val="Header"/>
    </w:pPr>
    <w:r>
      <w:rPr>
        <w:rFonts w:ascii="Arial" w:hAnsi="Arial" w:cs="Arial"/>
        <w:noProof/>
        <w:color w:val="333333"/>
        <w:sz w:val="20"/>
        <w:szCs w:val="20"/>
        <w:shd w:val="clear" w:color="auto" w:fill="FFFFFF"/>
      </w:rPr>
      <w:drawing>
        <wp:inline distT="0" distB="0" distL="0" distR="0">
          <wp:extent cx="2211705" cy="818515"/>
          <wp:effectExtent l="0" t="0" r="0" b="635"/>
          <wp:docPr id="1" name="Picture 1" descr="IM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1705"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6F"/>
    <w:multiLevelType w:val="hybridMultilevel"/>
    <w:tmpl w:val="57A23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970"/>
    <w:multiLevelType w:val="hybridMultilevel"/>
    <w:tmpl w:val="15EEB5DE"/>
    <w:lvl w:ilvl="0" w:tplc="04090019">
      <w:start w:val="1"/>
      <w:numFmt w:val="lowerLetter"/>
      <w:lvlText w:val="%1."/>
      <w:lvlJc w:val="left"/>
      <w:pPr>
        <w:ind w:left="5442" w:hanging="360"/>
      </w:pPr>
    </w:lvl>
    <w:lvl w:ilvl="1" w:tplc="04090019" w:tentative="1">
      <w:start w:val="1"/>
      <w:numFmt w:val="lowerLetter"/>
      <w:lvlText w:val="%2."/>
      <w:lvlJc w:val="left"/>
      <w:pPr>
        <w:ind w:left="6162" w:hanging="360"/>
      </w:pPr>
    </w:lvl>
    <w:lvl w:ilvl="2" w:tplc="0409001B" w:tentative="1">
      <w:start w:val="1"/>
      <w:numFmt w:val="lowerRoman"/>
      <w:lvlText w:val="%3."/>
      <w:lvlJc w:val="right"/>
      <w:pPr>
        <w:ind w:left="6882" w:hanging="180"/>
      </w:pPr>
    </w:lvl>
    <w:lvl w:ilvl="3" w:tplc="0409000F" w:tentative="1">
      <w:start w:val="1"/>
      <w:numFmt w:val="decimal"/>
      <w:lvlText w:val="%4."/>
      <w:lvlJc w:val="left"/>
      <w:pPr>
        <w:ind w:left="7602" w:hanging="360"/>
      </w:pPr>
    </w:lvl>
    <w:lvl w:ilvl="4" w:tplc="04090019" w:tentative="1">
      <w:start w:val="1"/>
      <w:numFmt w:val="lowerLetter"/>
      <w:lvlText w:val="%5."/>
      <w:lvlJc w:val="left"/>
      <w:pPr>
        <w:ind w:left="8322" w:hanging="360"/>
      </w:pPr>
    </w:lvl>
    <w:lvl w:ilvl="5" w:tplc="0409001B" w:tentative="1">
      <w:start w:val="1"/>
      <w:numFmt w:val="lowerRoman"/>
      <w:lvlText w:val="%6."/>
      <w:lvlJc w:val="right"/>
      <w:pPr>
        <w:ind w:left="9042" w:hanging="180"/>
      </w:pPr>
    </w:lvl>
    <w:lvl w:ilvl="6" w:tplc="0409000F" w:tentative="1">
      <w:start w:val="1"/>
      <w:numFmt w:val="decimal"/>
      <w:lvlText w:val="%7."/>
      <w:lvlJc w:val="left"/>
      <w:pPr>
        <w:ind w:left="9762" w:hanging="360"/>
      </w:pPr>
    </w:lvl>
    <w:lvl w:ilvl="7" w:tplc="04090019" w:tentative="1">
      <w:start w:val="1"/>
      <w:numFmt w:val="lowerLetter"/>
      <w:lvlText w:val="%8."/>
      <w:lvlJc w:val="left"/>
      <w:pPr>
        <w:ind w:left="10482" w:hanging="360"/>
      </w:pPr>
    </w:lvl>
    <w:lvl w:ilvl="8" w:tplc="0409001B" w:tentative="1">
      <w:start w:val="1"/>
      <w:numFmt w:val="lowerRoman"/>
      <w:lvlText w:val="%9."/>
      <w:lvlJc w:val="right"/>
      <w:pPr>
        <w:ind w:left="11202" w:hanging="180"/>
      </w:pPr>
    </w:lvl>
  </w:abstractNum>
  <w:abstractNum w:abstractNumId="2">
    <w:nsid w:val="3B782C09"/>
    <w:multiLevelType w:val="hybridMultilevel"/>
    <w:tmpl w:val="A25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82A6B"/>
    <w:multiLevelType w:val="hybridMultilevel"/>
    <w:tmpl w:val="A00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2DB6"/>
    <w:multiLevelType w:val="hybridMultilevel"/>
    <w:tmpl w:val="C4EE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5679"/>
    <w:multiLevelType w:val="hybridMultilevel"/>
    <w:tmpl w:val="E2BC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16E08"/>
    <w:multiLevelType w:val="hybridMultilevel"/>
    <w:tmpl w:val="DBCCC514"/>
    <w:lvl w:ilvl="0" w:tplc="6E08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8"/>
    <w:rsid w:val="00025088"/>
    <w:rsid w:val="00031077"/>
    <w:rsid w:val="00042EC0"/>
    <w:rsid w:val="00050FC4"/>
    <w:rsid w:val="001E00A6"/>
    <w:rsid w:val="00220C63"/>
    <w:rsid w:val="0025785B"/>
    <w:rsid w:val="002C2261"/>
    <w:rsid w:val="002D5963"/>
    <w:rsid w:val="004435F2"/>
    <w:rsid w:val="0048268A"/>
    <w:rsid w:val="004F334B"/>
    <w:rsid w:val="005F3864"/>
    <w:rsid w:val="006A5C61"/>
    <w:rsid w:val="006B12CF"/>
    <w:rsid w:val="00703F16"/>
    <w:rsid w:val="008044E7"/>
    <w:rsid w:val="00A15EF9"/>
    <w:rsid w:val="00AA714A"/>
    <w:rsid w:val="00AD13FC"/>
    <w:rsid w:val="00C04379"/>
    <w:rsid w:val="00D423AB"/>
    <w:rsid w:val="00DB5D60"/>
    <w:rsid w:val="00DE3B17"/>
    <w:rsid w:val="00ED5BD8"/>
    <w:rsid w:val="00F43D67"/>
    <w:rsid w:val="00F9557A"/>
    <w:rsid w:val="00FA1819"/>
    <w:rsid w:val="00FC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gotmetallurg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Bowser, Jason</dc:creator>
  <cp:lastModifiedBy>Michael Labanow</cp:lastModifiedBy>
  <cp:revision>4</cp:revision>
  <dcterms:created xsi:type="dcterms:W3CDTF">2016-04-14T14:05:00Z</dcterms:created>
  <dcterms:modified xsi:type="dcterms:W3CDTF">2016-04-14T14:07:00Z</dcterms:modified>
</cp:coreProperties>
</file>